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798" w:type="pct"/>
        <w:tblBorders>
          <w:left w:val="single" w:sz="18" w:space="0" w:color="4F81BD" w:themeColor="accent1"/>
        </w:tblBorders>
        <w:tblLook w:val="04A0"/>
      </w:tblPr>
      <w:tblGrid>
        <w:gridCol w:w="9469"/>
      </w:tblGrid>
      <w:tr w:rsidR="007A07F1" w:rsidRPr="00743F8B" w:rsidTr="00A026D7">
        <w:tc>
          <w:tcPr>
            <w:tcW w:w="947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7A07F1" w:rsidRDefault="007A07F1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  <w:r w:rsidRPr="00743F8B">
              <w:rPr>
                <w:rFonts w:ascii="Verdana" w:eastAsiaTheme="majorEastAsia" w:hAnsi="Verdana" w:cstheme="majorBidi"/>
                <w:sz w:val="28"/>
                <w:szCs w:val="28"/>
              </w:rPr>
              <w:t>ISTITUTO COMPRENSIVO STATALE  “G. Speranza” CENTOLA</w:t>
            </w:r>
          </w:p>
          <w:p w:rsidR="007A07F1" w:rsidRDefault="007A07F1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  <w:p w:rsidR="007A07F1" w:rsidRPr="00743F8B" w:rsidRDefault="0058543B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  <w:r>
              <w:rPr>
                <w:rFonts w:ascii="Verdana" w:eastAsiaTheme="majorEastAsia" w:hAnsi="Verdana" w:cstheme="majorBidi"/>
                <w:sz w:val="28"/>
                <w:szCs w:val="28"/>
              </w:rPr>
              <w:t>ANNO SCOLASTICO 2017</w:t>
            </w:r>
            <w:r w:rsidR="007A07F1">
              <w:rPr>
                <w:rFonts w:ascii="Verdana" w:eastAsiaTheme="majorEastAsia" w:hAnsi="Verdana" w:cstheme="majorBidi"/>
                <w:sz w:val="28"/>
                <w:szCs w:val="28"/>
              </w:rPr>
              <w:t>/201</w:t>
            </w:r>
            <w:r>
              <w:rPr>
                <w:rFonts w:ascii="Verdana" w:eastAsiaTheme="majorEastAsia" w:hAnsi="Verdana" w:cstheme="majorBidi"/>
                <w:sz w:val="28"/>
                <w:szCs w:val="28"/>
              </w:rPr>
              <w:t>8</w:t>
            </w:r>
          </w:p>
        </w:tc>
      </w:tr>
      <w:tr w:rsidR="007A07F1" w:rsidRPr="00743F8B" w:rsidTr="00A026D7">
        <w:tc>
          <w:tcPr>
            <w:tcW w:w="9471" w:type="dxa"/>
          </w:tcPr>
          <w:sdt>
            <w:sdtPr>
              <w:rPr>
                <w:rFonts w:ascii="Verdana" w:eastAsia="Calibri" w:hAnsi="Verdana" w:cs="Arial"/>
                <w:b/>
                <w:bCs/>
                <w:sz w:val="28"/>
                <w:szCs w:val="28"/>
                <w:lang w:eastAsia="ar-SA"/>
              </w:rPr>
              <w:alias w:val="Titolo"/>
              <w:id w:val="13406919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7A07F1" w:rsidRPr="00743F8B" w:rsidRDefault="007A07F1" w:rsidP="007A07F1">
                <w:pPr>
                  <w:pStyle w:val="Nessunaspaziatura"/>
                  <w:rPr>
                    <w:rFonts w:ascii="Verdana" w:eastAsiaTheme="majorEastAsia" w:hAnsi="Verdana" w:cstheme="majorBidi"/>
                    <w:color w:val="4F81BD" w:themeColor="accent1"/>
                    <w:sz w:val="28"/>
                    <w:szCs w:val="28"/>
                  </w:rPr>
                </w:pPr>
                <w:r>
                  <w:rPr>
                    <w:rFonts w:ascii="Verdana" w:eastAsia="Calibri" w:hAnsi="Verdana" w:cs="Arial"/>
                    <w:b/>
                    <w:bCs/>
                    <w:sz w:val="28"/>
                    <w:szCs w:val="28"/>
                    <w:lang w:eastAsia="ar-SA"/>
                  </w:rPr>
                  <w:t xml:space="preserve">MONITORAGGIO ALUNNI CON </w:t>
                </w:r>
                <w:proofErr w:type="spellStart"/>
                <w:r>
                  <w:rPr>
                    <w:rFonts w:ascii="Verdana" w:eastAsia="Calibri" w:hAnsi="Verdana" w:cs="Arial"/>
                    <w:b/>
                    <w:bCs/>
                    <w:sz w:val="28"/>
                    <w:szCs w:val="28"/>
                    <w:lang w:eastAsia="ar-SA"/>
                  </w:rPr>
                  <w:t>B.E.S.</w:t>
                </w:r>
                <w:proofErr w:type="spellEnd"/>
              </w:p>
            </w:sdtContent>
          </w:sdt>
        </w:tc>
      </w:tr>
      <w:tr w:rsidR="007A07F1" w:rsidRPr="00743F8B" w:rsidTr="00A026D7">
        <w:tc>
          <w:tcPr>
            <w:tcW w:w="947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7A07F1" w:rsidRDefault="004C7FA8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  <w:r>
              <w:rPr>
                <w:rFonts w:ascii="Verdana" w:eastAsiaTheme="majorEastAsia" w:hAnsi="Verdana" w:cstheme="majorBidi"/>
                <w:sz w:val="28"/>
                <w:szCs w:val="28"/>
              </w:rPr>
              <w:t>SCUOLA PRIMARIA</w:t>
            </w:r>
            <w:r w:rsidR="0070792D">
              <w:rPr>
                <w:rFonts w:ascii="Verdana" w:eastAsiaTheme="majorEastAsia" w:hAnsi="Verdana" w:cstheme="majorBidi"/>
                <w:sz w:val="28"/>
                <w:szCs w:val="28"/>
              </w:rPr>
              <w:t>/SECONDARIA</w:t>
            </w:r>
          </w:p>
          <w:p w:rsidR="007A07F1" w:rsidRDefault="007A07F1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  <w:p w:rsidR="007A07F1" w:rsidRDefault="004C7FA8" w:rsidP="00A026D7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  <w:r>
              <w:rPr>
                <w:rFonts w:ascii="Verdana" w:eastAsiaTheme="majorEastAsia" w:hAnsi="Verdana" w:cstheme="majorBidi"/>
                <w:sz w:val="28"/>
                <w:szCs w:val="28"/>
              </w:rPr>
              <w:t>Plesso di _______________________</w:t>
            </w:r>
          </w:p>
          <w:p w:rsidR="007A07F1" w:rsidRDefault="007A07F1" w:rsidP="00A026D7">
            <w:pPr>
              <w:pStyle w:val="Nessunaspaziatura"/>
              <w:jc w:val="center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  <w:p w:rsidR="004C7FA8" w:rsidRDefault="004C7FA8" w:rsidP="004C7FA8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  <w:r>
              <w:rPr>
                <w:rFonts w:ascii="Verdana" w:eastAsiaTheme="majorEastAsia" w:hAnsi="Verdana" w:cstheme="majorBidi"/>
                <w:sz w:val="28"/>
                <w:szCs w:val="28"/>
              </w:rPr>
              <w:t>Classe __________________</w:t>
            </w:r>
            <w:r w:rsidR="006B6C3E">
              <w:rPr>
                <w:rFonts w:ascii="Verdana" w:eastAsiaTheme="majorEastAsia" w:hAnsi="Verdana" w:cstheme="majorBidi"/>
                <w:sz w:val="28"/>
                <w:szCs w:val="28"/>
              </w:rPr>
              <w:t xml:space="preserve"> </w:t>
            </w:r>
          </w:p>
          <w:p w:rsidR="006B6C3E" w:rsidRDefault="006B6C3E" w:rsidP="004C7FA8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  <w:p w:rsidR="006B6C3E" w:rsidRDefault="006B6C3E" w:rsidP="004C7FA8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  <w:p w:rsidR="006B6C3E" w:rsidRPr="00743F8B" w:rsidRDefault="006B6C3E" w:rsidP="004C7FA8">
            <w:pPr>
              <w:pStyle w:val="Nessunaspaziatura"/>
              <w:rPr>
                <w:rFonts w:ascii="Verdana" w:eastAsiaTheme="majorEastAsia" w:hAnsi="Verdana" w:cstheme="majorBidi"/>
                <w:sz w:val="28"/>
                <w:szCs w:val="28"/>
              </w:rPr>
            </w:pPr>
          </w:p>
        </w:tc>
      </w:tr>
    </w:tbl>
    <w:p w:rsidR="00B25B63" w:rsidRPr="00F34700" w:rsidRDefault="00B25B63" w:rsidP="00B25B63">
      <w:pPr>
        <w:rPr>
          <w:rFonts w:asciiTheme="majorHAnsi" w:eastAsiaTheme="majorEastAsia" w:hAnsiTheme="majorHAnsi" w:cstheme="majorBidi"/>
          <w:sz w:val="24"/>
          <w:szCs w:val="24"/>
          <w:lang w:eastAsia="en-US"/>
        </w:rPr>
      </w:pPr>
    </w:p>
    <w:p w:rsidR="00B25B63" w:rsidRDefault="00B25B63" w:rsidP="00B25B63">
      <w:pPr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4C7FA8" w:rsidRPr="004C7FA8" w:rsidRDefault="00B25B63" w:rsidP="004C7FA8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  <w:r w:rsidRPr="00743F8B">
        <w:rPr>
          <w:rFonts w:asciiTheme="majorHAnsi" w:eastAsiaTheme="majorEastAsia" w:hAnsiTheme="majorHAnsi" w:cstheme="majorBidi"/>
          <w:noProof/>
          <w:sz w:val="84"/>
          <w:szCs w:val="84"/>
        </w:rPr>
        <w:drawing>
          <wp:inline distT="0" distB="0" distL="0" distR="0">
            <wp:extent cx="2857500" cy="2141220"/>
            <wp:effectExtent l="19050" t="0" r="0" b="0"/>
            <wp:docPr id="3" name="Immagine 1" descr="C:\Users\Laura\Desktop\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Desktop\LOG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B63" w:rsidRDefault="00B25B63" w:rsidP="00B25B63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B25B63" w:rsidRDefault="00B25B63" w:rsidP="00B25B63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5D2E70" w:rsidRDefault="005D2E70" w:rsidP="00722245">
      <w:pPr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722245" w:rsidRDefault="00722245" w:rsidP="00722245">
      <w:pPr>
        <w:rPr>
          <w:rFonts w:asciiTheme="majorHAnsi" w:eastAsiaTheme="majorEastAsia" w:hAnsiTheme="majorHAnsi" w:cstheme="majorBidi"/>
          <w:sz w:val="24"/>
          <w:szCs w:val="24"/>
          <w:lang w:eastAsia="en-US"/>
        </w:rPr>
      </w:pPr>
    </w:p>
    <w:p w:rsidR="005D2E70" w:rsidRPr="005D2E70" w:rsidRDefault="005D2E70" w:rsidP="00B25B63">
      <w:pPr>
        <w:jc w:val="center"/>
        <w:rPr>
          <w:rFonts w:asciiTheme="majorHAnsi" w:eastAsiaTheme="majorEastAsia" w:hAnsiTheme="majorHAnsi" w:cstheme="majorBidi"/>
          <w:sz w:val="24"/>
          <w:szCs w:val="24"/>
          <w:lang w:eastAsia="en-US"/>
        </w:rPr>
      </w:pPr>
    </w:p>
    <w:p w:rsidR="00A60CE0" w:rsidRPr="00585824" w:rsidRDefault="00A60CE0" w:rsidP="00A60CE0">
      <w:pPr>
        <w:spacing w:line="360" w:lineRule="auto"/>
        <w:jc w:val="center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lastRenderedPageBreak/>
        <w:t xml:space="preserve">SCHEDA </w:t>
      </w:r>
      <w:proofErr w:type="spellStart"/>
      <w:r w:rsidRPr="00585824">
        <w:rPr>
          <w:rFonts w:ascii="Arial" w:hAnsi="Arial" w:cs="Arial"/>
          <w:b/>
          <w:bCs/>
        </w:rPr>
        <w:t>DI</w:t>
      </w:r>
      <w:proofErr w:type="spellEnd"/>
      <w:r w:rsidRPr="0058582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RILEVAZIONE DEI BISOGNI</w:t>
      </w:r>
    </w:p>
    <w:p w:rsidR="00A60CE0" w:rsidRPr="00585824" w:rsidRDefault="00A60CE0" w:rsidP="00A60CE0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  <w:r w:rsidRPr="00585824">
        <w:rPr>
          <w:rFonts w:ascii="Arial" w:hAnsi="Arial" w:cs="Arial"/>
          <w:b/>
          <w:bCs/>
          <w:smallCaps/>
        </w:rPr>
        <w:t>alunni non cert</w:t>
      </w:r>
      <w:r>
        <w:rPr>
          <w:rFonts w:ascii="Arial" w:hAnsi="Arial" w:cs="Arial"/>
          <w:b/>
          <w:bCs/>
          <w:smallCaps/>
        </w:rPr>
        <w:t>ificati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Alunno:_____________________________________________________________________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Data di nascita: _____________________________________________________________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Classe: _____________________________________________________________________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Plesso: _____________________________________________________________________</w:t>
      </w:r>
    </w:p>
    <w:p w:rsidR="00A60CE0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Docenti:</w:t>
      </w:r>
      <w:r>
        <w:rPr>
          <w:rFonts w:ascii="Arial" w:hAnsi="Arial" w:cs="Arial"/>
          <w:b/>
          <w:bCs/>
        </w:rPr>
        <w:t>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64"/>
        <w:gridCol w:w="4614"/>
      </w:tblGrid>
      <w:tr w:rsidR="00A60CE0" w:rsidTr="00A026D7"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CE0" w:rsidRDefault="00A60CE0" w:rsidP="00A026D7">
            <w:pPr>
              <w:pStyle w:val="Titolo4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SCOLARITA’ PREGRESSA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E0" w:rsidRDefault="00A60CE0" w:rsidP="00A026D7">
            <w:pPr>
              <w:jc w:val="both"/>
              <w:rPr>
                <w:rFonts w:ascii="Verdana" w:eastAsia="SimSun" w:hAnsi="Verdana"/>
              </w:rPr>
            </w:pPr>
          </w:p>
          <w:p w:rsidR="00A60CE0" w:rsidRDefault="00A60CE0" w:rsidP="00A026D7">
            <w:pPr>
              <w:jc w:val="both"/>
              <w:rPr>
                <w:rFonts w:ascii="Verdana" w:eastAsia="SimSun" w:hAnsi="Verdana"/>
              </w:rPr>
            </w:pPr>
          </w:p>
          <w:p w:rsidR="00A60CE0" w:rsidRDefault="00A60CE0" w:rsidP="00A026D7">
            <w:pPr>
              <w:jc w:val="both"/>
              <w:rPr>
                <w:rFonts w:ascii="Verdana" w:eastAsia="SimSun" w:hAnsi="Verdana"/>
              </w:rPr>
            </w:pPr>
          </w:p>
          <w:p w:rsidR="00A60CE0" w:rsidRDefault="00A60CE0" w:rsidP="00A026D7">
            <w:pPr>
              <w:jc w:val="both"/>
              <w:rPr>
                <w:rFonts w:ascii="Verdana" w:eastAsia="SimSun" w:hAnsi="Verdana"/>
              </w:rPr>
            </w:pPr>
          </w:p>
        </w:tc>
      </w:tr>
    </w:tbl>
    <w:p w:rsidR="00A60CE0" w:rsidRDefault="00A60CE0" w:rsidP="00A60CE0">
      <w:pPr>
        <w:jc w:val="both"/>
        <w:rPr>
          <w:rFonts w:ascii="Verdana" w:eastAsia="Times New Roman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42"/>
        <w:gridCol w:w="4636"/>
      </w:tblGrid>
      <w:tr w:rsidR="00A60CE0" w:rsidTr="00A026D7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CE0" w:rsidRDefault="00A60CE0" w:rsidP="00A026D7">
            <w:pPr>
              <w:pStyle w:val="Titolo4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NUCLEO FAMILIARE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E0" w:rsidRDefault="00A60CE0" w:rsidP="00A026D7">
            <w:pPr>
              <w:spacing w:line="360" w:lineRule="auto"/>
              <w:jc w:val="both"/>
              <w:rPr>
                <w:rFonts w:ascii="Verdana" w:eastAsia="Times New Roman" w:hAnsi="Verdana"/>
              </w:rPr>
            </w:pPr>
          </w:p>
          <w:p w:rsidR="00A60CE0" w:rsidRDefault="00A60CE0" w:rsidP="00A026D7">
            <w:pPr>
              <w:spacing w:line="360" w:lineRule="auto"/>
              <w:jc w:val="both"/>
              <w:rPr>
                <w:rFonts w:ascii="Verdana" w:hAnsi="Verdana"/>
              </w:rPr>
            </w:pPr>
          </w:p>
          <w:p w:rsidR="00A60CE0" w:rsidRDefault="00A60CE0" w:rsidP="00A026D7">
            <w:pPr>
              <w:spacing w:line="360" w:lineRule="auto"/>
              <w:jc w:val="both"/>
              <w:rPr>
                <w:rFonts w:ascii="Verdana" w:eastAsia="Times New Roman" w:hAnsi="Verdana"/>
              </w:rPr>
            </w:pPr>
          </w:p>
        </w:tc>
      </w:tr>
    </w:tbl>
    <w:p w:rsidR="00A60CE0" w:rsidRDefault="00A60CE0" w:rsidP="00A60CE0">
      <w:pPr>
        <w:jc w:val="both"/>
        <w:rPr>
          <w:rFonts w:ascii="Arial" w:hAnsi="Arial" w:cs="Arial"/>
          <w:b/>
          <w:bCs/>
        </w:rPr>
      </w:pPr>
    </w:p>
    <w:p w:rsidR="00A60CE0" w:rsidRDefault="00A60CE0" w:rsidP="00A60CE0">
      <w:pPr>
        <w:jc w:val="both"/>
        <w:rPr>
          <w:rFonts w:ascii="Arial" w:hAnsi="Arial" w:cs="Arial"/>
          <w:b/>
          <w:bCs/>
        </w:rPr>
      </w:pP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Tipologia di problema:</w:t>
      </w:r>
    </w:p>
    <w:p w:rsidR="00A60CE0" w:rsidRPr="00585824" w:rsidRDefault="00A60CE0" w:rsidP="00A60CE0">
      <w:pPr>
        <w:jc w:val="both"/>
        <w:rPr>
          <w:rFonts w:ascii="Arial" w:hAnsi="Arial" w:cs="Arial"/>
          <w:b/>
        </w:rPr>
      </w:pPr>
      <w:r w:rsidRPr="00585824">
        <w:rPr>
          <w:rFonts w:ascii="Arial" w:hAnsi="Arial" w:cs="Arial"/>
          <w:b/>
        </w:rPr>
        <w:t></w:t>
      </w:r>
      <w:r w:rsidRPr="00585824">
        <w:rPr>
          <w:rFonts w:ascii="Arial" w:hAnsi="Arial" w:cs="Arial"/>
          <w:b/>
        </w:rPr>
        <w:tab/>
        <w:t>SVANTAGGIO LINGUISTICO: straniero di recente immigrazione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</w:rPr>
      </w:pPr>
      <w:r w:rsidRPr="00585824">
        <w:rPr>
          <w:rFonts w:ascii="Arial" w:hAnsi="Arial" w:cs="Arial"/>
          <w:b/>
        </w:rPr>
        <w:t xml:space="preserve"> </w:t>
      </w:r>
      <w:r w:rsidRPr="00585824">
        <w:rPr>
          <w:rFonts w:ascii="Arial" w:hAnsi="Arial" w:cs="Arial"/>
          <w:b/>
        </w:rPr>
        <w:tab/>
        <w:t>SVANTAGGIO LINGUISTICO: straniero non di recente immigrazione che non ha raggiunto adeguate competenze linguistiche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SVANTAGGIO SOCIO – ECONOMICO - CULTURALE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</w:r>
      <w:proofErr w:type="spellStart"/>
      <w:r w:rsidRPr="00585824">
        <w:rPr>
          <w:rFonts w:ascii="Arial" w:hAnsi="Arial" w:cs="Arial"/>
          <w:b/>
          <w:bCs/>
        </w:rPr>
        <w:t>DI</w:t>
      </w:r>
      <w:proofErr w:type="spellEnd"/>
      <w:r w:rsidRPr="00585824">
        <w:rPr>
          <w:rFonts w:ascii="Arial" w:hAnsi="Arial" w:cs="Arial"/>
          <w:b/>
          <w:bCs/>
        </w:rPr>
        <w:t xml:space="preserve"> NATURA FISICO-BIOLOGICA (alunno ospedalizzato o con patologie che comportano lunghe assenze)</w:t>
      </w:r>
    </w:p>
    <w:p w:rsidR="00A60CE0" w:rsidRPr="00585824" w:rsidRDefault="00A60CE0" w:rsidP="00A60CE0">
      <w:pPr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</w:r>
      <w:proofErr w:type="spellStart"/>
      <w:r w:rsidRPr="00585824">
        <w:rPr>
          <w:rFonts w:ascii="Arial" w:hAnsi="Arial" w:cs="Arial"/>
          <w:b/>
          <w:bCs/>
        </w:rPr>
        <w:t>DI</w:t>
      </w:r>
      <w:proofErr w:type="spellEnd"/>
      <w:r w:rsidRPr="00585824">
        <w:rPr>
          <w:rFonts w:ascii="Arial" w:hAnsi="Arial" w:cs="Arial"/>
          <w:b/>
          <w:bCs/>
        </w:rPr>
        <w:t xml:space="preserve"> NATURA PSICOLOGICA E/O DISAGIO COMPORTAMENTALE / RELAZIONALE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Difficoltà rilevate: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Area dell’ autonomia personale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 xml:space="preserve"> </w:t>
      </w:r>
      <w:r w:rsidRPr="00585824">
        <w:rPr>
          <w:rFonts w:ascii="Arial" w:hAnsi="Arial" w:cs="Arial"/>
          <w:b/>
          <w:bCs/>
        </w:rPr>
        <w:tab/>
        <w:t>Area del linguaggio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Area della motricità globale e fine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Area cognitiva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Area relazionale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>Area dell’autonomia operativa</w:t>
      </w:r>
    </w:p>
    <w:p w:rsidR="00A60CE0" w:rsidRPr="00585824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  <w:r w:rsidRPr="00585824">
        <w:rPr>
          <w:rFonts w:ascii="Arial" w:hAnsi="Arial" w:cs="Arial"/>
          <w:b/>
          <w:bCs/>
        </w:rPr>
        <w:t></w:t>
      </w:r>
      <w:r w:rsidRPr="00585824">
        <w:rPr>
          <w:rFonts w:ascii="Arial" w:hAnsi="Arial" w:cs="Arial"/>
          <w:b/>
          <w:bCs/>
        </w:rPr>
        <w:tab/>
        <w:t xml:space="preserve">Sfera sociale </w:t>
      </w:r>
    </w:p>
    <w:p w:rsidR="00A60CE0" w:rsidRDefault="00A60CE0" w:rsidP="00A60CE0">
      <w:pPr>
        <w:ind w:left="705" w:hanging="705"/>
        <w:jc w:val="both"/>
        <w:rPr>
          <w:rFonts w:ascii="Arial" w:hAnsi="Arial" w:cs="Arial"/>
          <w:b/>
          <w:bCs/>
        </w:rPr>
      </w:pPr>
    </w:p>
    <w:p w:rsidR="008C4318" w:rsidRPr="00585824" w:rsidRDefault="008C4318" w:rsidP="00A60CE0">
      <w:pPr>
        <w:ind w:left="705" w:hanging="705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8334" w:type="dxa"/>
        <w:tblInd w:w="705" w:type="dxa"/>
        <w:tblLayout w:type="fixed"/>
        <w:tblLook w:val="04A0"/>
      </w:tblPr>
      <w:tblGrid>
        <w:gridCol w:w="2522"/>
        <w:gridCol w:w="5528"/>
        <w:gridCol w:w="284"/>
      </w:tblGrid>
      <w:tr w:rsidR="00A60CE0" w:rsidRPr="00585824" w:rsidTr="00A026D7">
        <w:tc>
          <w:tcPr>
            <w:tcW w:w="8334" w:type="dxa"/>
            <w:gridSpan w:val="3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 xml:space="preserve">TABELLA </w:t>
            </w:r>
            <w:proofErr w:type="spellStart"/>
            <w:r w:rsidRPr="00585824">
              <w:rPr>
                <w:rFonts w:ascii="Arial" w:hAnsi="Arial" w:cs="Arial"/>
                <w:b/>
                <w:bCs/>
              </w:rPr>
              <w:t>DI</w:t>
            </w:r>
            <w:proofErr w:type="spellEnd"/>
            <w:r w:rsidRPr="00585824">
              <w:rPr>
                <w:rFonts w:ascii="Arial" w:hAnsi="Arial" w:cs="Arial"/>
                <w:b/>
                <w:bCs/>
              </w:rPr>
              <w:t xml:space="preserve"> RILEVAZIONE DELLE DIFFICOLTA’</w:t>
            </w:r>
            <w:r>
              <w:rPr>
                <w:rFonts w:ascii="Arial" w:hAnsi="Arial" w:cs="Arial"/>
                <w:bCs/>
              </w:rPr>
              <w:t>(mettere una x alla o alle voci interessate, per ogni ambito è possibile rilevare più bisogni)</w:t>
            </w:r>
            <w:bookmarkStart w:id="0" w:name="_GoBack"/>
            <w:bookmarkEnd w:id="0"/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AREA DELLE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AUTONOMIE PERSONALI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Bisogni fisiologici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Alimentazione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Prassie dell’abbigliamento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Cura del materiale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Altro: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AREA DEL LINGUAGGIO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Comprensione verbale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Articolazione delle parole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Strutturazione della frase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Balbuzie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Difficoltà fonologiche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rPr>
          <w:trHeight w:val="599"/>
        </w:trPr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Altro: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 xml:space="preserve">AREA MOTORIA </w:t>
            </w:r>
            <w:r w:rsidRPr="00585824">
              <w:rPr>
                <w:rFonts w:ascii="Arial" w:hAnsi="Arial" w:cs="Arial"/>
                <w:b/>
                <w:bCs/>
              </w:rPr>
              <w:lastRenderedPageBreak/>
              <w:t>GLOBALE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E FINE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lastRenderedPageBreak/>
              <w:t>Impaccio globale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Coordinazione motoria globale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Coordinazione </w:t>
            </w:r>
            <w:proofErr w:type="spellStart"/>
            <w:r w:rsidRPr="00585824">
              <w:rPr>
                <w:rFonts w:ascii="Arial" w:hAnsi="Arial" w:cs="Arial"/>
                <w:bCs/>
              </w:rPr>
              <w:t>oculo</w:t>
            </w:r>
            <w:proofErr w:type="spellEnd"/>
            <w:r w:rsidRPr="00585824">
              <w:rPr>
                <w:rFonts w:ascii="Arial" w:hAnsi="Arial" w:cs="Arial"/>
                <w:bCs/>
              </w:rPr>
              <w:t xml:space="preserve"> - manuale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Altro: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AREA COGNITIVA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Attenzione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Concentrazione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Memoria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Logica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Apprendimento in generale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Organizzazione spazio-temporale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Altro: 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AREA EMOTIVO - RELAZIONALE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Relazioni con i coetanei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Relazioni con gli adulti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Rispetto regole condivise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Linguaggio provocatorio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Isolamento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Collaborazione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Opposizione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Prevaricazione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Atteggiamento gregario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Aggressività / violenza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Tendenza alla menzogna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Appropriazione di oggetti altrui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Vandalismo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Autolesionismo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Disturbi alimentari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Comportamenti sessualizzanti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Altro: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AREA DELL’AUTONOMIA OPERATIVA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Comprensione delle consegne 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Esecuzione delle procedure per eseguire un compito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Completamento autonomo di un compito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Utilizzo corretto del materiale necessario al compito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Rispetto dei tempi di esecuzione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Altro: 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 w:val="restart"/>
            <w:vAlign w:val="center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  <w:r w:rsidRPr="00585824">
              <w:rPr>
                <w:rFonts w:ascii="Arial" w:hAnsi="Arial" w:cs="Arial"/>
                <w:b/>
                <w:bCs/>
              </w:rPr>
              <w:t>SFERA SOCIALE</w:t>
            </w: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Frequenza irregolare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Ripetuti ritardi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Inadeguatezza dell’abbigliamento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Scarsa igiene personale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Mancanza di materiale scolastico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Scarsa attenzione dei genitori alle richieste della scuola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>Segni di maltrattamento</w:t>
            </w: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A60CE0" w:rsidRPr="00585824" w:rsidTr="00A026D7">
        <w:tc>
          <w:tcPr>
            <w:tcW w:w="2522" w:type="dxa"/>
            <w:vMerge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  <w:r w:rsidRPr="00585824">
              <w:rPr>
                <w:rFonts w:ascii="Arial" w:hAnsi="Arial" w:cs="Arial"/>
                <w:bCs/>
              </w:rPr>
              <w:t xml:space="preserve">Altro: </w:t>
            </w:r>
          </w:p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4" w:type="dxa"/>
          </w:tcPr>
          <w:p w:rsidR="00A60CE0" w:rsidRPr="00585824" w:rsidRDefault="00A60CE0" w:rsidP="00A026D7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D767C" w:rsidRDefault="00BD767C"/>
    <w:sectPr w:rsidR="00BD767C" w:rsidSect="005D2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59" w:rsidRDefault="001F7959" w:rsidP="00BB3120">
      <w:r>
        <w:separator/>
      </w:r>
    </w:p>
  </w:endnote>
  <w:endnote w:type="continuationSeparator" w:id="0">
    <w:p w:rsidR="001F7959" w:rsidRDefault="001F7959" w:rsidP="00BB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20" w:rsidRDefault="00BB312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7909"/>
      <w:docPartObj>
        <w:docPartGallery w:val="Page Numbers (Bottom of Page)"/>
        <w:docPartUnique/>
      </w:docPartObj>
    </w:sdtPr>
    <w:sdtContent>
      <w:p w:rsidR="00BB3120" w:rsidRDefault="008A4FEB">
        <w:pPr>
          <w:pStyle w:val="Pidipagina"/>
          <w:jc w:val="right"/>
        </w:pPr>
        <w:fldSimple w:instr=" PAGE   \* MERGEFORMAT ">
          <w:r w:rsidR="0058543B">
            <w:rPr>
              <w:noProof/>
            </w:rPr>
            <w:t>1</w:t>
          </w:r>
        </w:fldSimple>
      </w:p>
    </w:sdtContent>
  </w:sdt>
  <w:p w:rsidR="00BB3120" w:rsidRDefault="00BB312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20" w:rsidRDefault="00BB31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59" w:rsidRDefault="001F7959" w:rsidP="00BB3120">
      <w:r>
        <w:separator/>
      </w:r>
    </w:p>
  </w:footnote>
  <w:footnote w:type="continuationSeparator" w:id="0">
    <w:p w:rsidR="001F7959" w:rsidRDefault="001F7959" w:rsidP="00BB3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20" w:rsidRDefault="00BB312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20" w:rsidRDefault="00BB312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20" w:rsidRDefault="00BB312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B63"/>
    <w:rsid w:val="00085B50"/>
    <w:rsid w:val="00147D46"/>
    <w:rsid w:val="001F7959"/>
    <w:rsid w:val="00484110"/>
    <w:rsid w:val="004C7FA8"/>
    <w:rsid w:val="0058543B"/>
    <w:rsid w:val="005D2E70"/>
    <w:rsid w:val="006B6C3E"/>
    <w:rsid w:val="006E0606"/>
    <w:rsid w:val="0070792D"/>
    <w:rsid w:val="00722245"/>
    <w:rsid w:val="007A07F1"/>
    <w:rsid w:val="008A4FEB"/>
    <w:rsid w:val="008C4318"/>
    <w:rsid w:val="009C1342"/>
    <w:rsid w:val="009E49F9"/>
    <w:rsid w:val="00A60CE0"/>
    <w:rsid w:val="00B25B63"/>
    <w:rsid w:val="00BB3120"/>
    <w:rsid w:val="00BD767C"/>
    <w:rsid w:val="00C30575"/>
    <w:rsid w:val="00CA64A0"/>
    <w:rsid w:val="00D33988"/>
    <w:rsid w:val="00F044FE"/>
    <w:rsid w:val="00F34700"/>
    <w:rsid w:val="00F4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B63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60CE0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B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B63"/>
    <w:rPr>
      <w:rFonts w:ascii="Tahoma" w:eastAsiaTheme="minorEastAsia" w:hAnsi="Tahoma" w:cs="Tahoma"/>
      <w:sz w:val="16"/>
      <w:szCs w:val="16"/>
      <w:lang w:eastAsia="it-IT"/>
    </w:rPr>
  </w:style>
  <w:style w:type="paragraph" w:styleId="Nessunaspaziatura">
    <w:name w:val="No Spacing"/>
    <w:link w:val="NessunaspaziaturaCarattere"/>
    <w:uiPriority w:val="1"/>
    <w:qFormat/>
    <w:rsid w:val="007A07F1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A07F1"/>
    <w:rPr>
      <w:rFonts w:eastAsiaTheme="minorEastAsi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60CE0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A60C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BB31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B3120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B31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120"/>
    <w:rPr>
      <w:rFonts w:ascii="Times New Roman" w:eastAsiaTheme="minorEastAsia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MONITORAGGIO ALUNNI CON B.E.S.</dc:title>
  <dc:creator>User</dc:creator>
  <cp:lastModifiedBy>User</cp:lastModifiedBy>
  <cp:revision>3</cp:revision>
  <dcterms:created xsi:type="dcterms:W3CDTF">2017-12-03T10:04:00Z</dcterms:created>
  <dcterms:modified xsi:type="dcterms:W3CDTF">2017-12-03T10:06:00Z</dcterms:modified>
</cp:coreProperties>
</file>